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8C" w:rsidRPr="00D2398A" w:rsidRDefault="004A4A2E" w:rsidP="00454269">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450" w:hanging="450"/>
        <w:rPr>
          <w:rFonts w:ascii="Times New Roman" w:hAnsi="Times New Roman"/>
          <w:sz w:val="20"/>
        </w:rPr>
      </w:pPr>
      <w:r>
        <w:rPr>
          <w:rFonts w:ascii="Times New Roman" w:hAnsi="Times New Roman"/>
          <w:sz w:val="20"/>
        </w:rPr>
        <w:t>(X</w:t>
      </w:r>
      <w:r w:rsidR="00803A8C" w:rsidRPr="00D2398A">
        <w:rPr>
          <w:rFonts w:ascii="Times New Roman" w:hAnsi="Times New Roman"/>
          <w:sz w:val="20"/>
        </w:rPr>
        <w:t>)</w:t>
      </w:r>
      <w:r w:rsidR="00803A8C" w:rsidRPr="00D2398A">
        <w:rPr>
          <w:rFonts w:ascii="Times New Roman" w:hAnsi="Times New Roman"/>
          <w:sz w:val="20"/>
        </w:rPr>
        <w:tab/>
      </w:r>
      <w:r w:rsidR="00803A8C" w:rsidRPr="00454269">
        <w:rPr>
          <w:rFonts w:ascii="Arial" w:hAnsi="Arial" w:cs="Arial"/>
          <w:sz w:val="20"/>
        </w:rPr>
        <w:t>P</w:t>
      </w:r>
      <w:r w:rsidR="00454269" w:rsidRPr="00454269">
        <w:rPr>
          <w:rFonts w:ascii="Arial" w:hAnsi="Arial" w:cs="Arial"/>
          <w:sz w:val="20"/>
        </w:rPr>
        <w:t>lease revise all submittal documents to comply with the following comments.</w:t>
      </w:r>
    </w:p>
    <w:p w:rsidR="00803A8C" w:rsidRPr="00D2398A" w:rsidRDefault="00803A8C" w:rsidP="00454269">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450" w:hanging="450"/>
        <w:rPr>
          <w:rFonts w:ascii="Times New Roman" w:hAnsi="Times New Roman"/>
          <w:sz w:val="20"/>
        </w:rPr>
      </w:pPr>
      <w:r w:rsidRPr="00D2398A">
        <w:rPr>
          <w:rFonts w:ascii="Times New Roman" w:hAnsi="Times New Roman"/>
          <w:sz w:val="20"/>
        </w:rPr>
        <w:t>(</w:t>
      </w:r>
      <w:r w:rsidR="00964835">
        <w:rPr>
          <w:rFonts w:ascii="Times New Roman" w:hAnsi="Times New Roman"/>
          <w:sz w:val="20"/>
        </w:rPr>
        <w:t>X</w:t>
      </w:r>
      <w:r w:rsidRPr="00D2398A">
        <w:rPr>
          <w:rFonts w:ascii="Times New Roman" w:hAnsi="Times New Roman"/>
          <w:sz w:val="20"/>
        </w:rPr>
        <w:t>)</w:t>
      </w:r>
      <w:r w:rsidRPr="00D2398A">
        <w:rPr>
          <w:rFonts w:ascii="Times New Roman" w:hAnsi="Times New Roman"/>
          <w:sz w:val="20"/>
        </w:rPr>
        <w:tab/>
      </w:r>
      <w:r w:rsidRPr="00454269">
        <w:rPr>
          <w:rFonts w:ascii="Arial" w:hAnsi="Arial" w:cs="Arial"/>
          <w:sz w:val="20"/>
        </w:rPr>
        <w:t xml:space="preserve">A </w:t>
      </w:r>
      <w:r w:rsidR="00454269" w:rsidRPr="00454269">
        <w:rPr>
          <w:rFonts w:ascii="Arial" w:hAnsi="Arial" w:cs="Arial"/>
          <w:sz w:val="20"/>
        </w:rPr>
        <w:t>complete plan check cannot be complete without the information requested.</w:t>
      </w:r>
    </w:p>
    <w:p w:rsidR="00803A8C" w:rsidRPr="00D2398A" w:rsidRDefault="004A4A2E" w:rsidP="00454269">
      <w:pPr>
        <w:pStyle w:val="BodyTextIndent"/>
      </w:pPr>
      <w:r>
        <w:t>(X</w:t>
      </w:r>
      <w:r w:rsidR="00803A8C" w:rsidRPr="00D2398A">
        <w:t>)</w:t>
      </w:r>
      <w:r w:rsidR="00803A8C" w:rsidRPr="00D2398A">
        <w:tab/>
      </w:r>
      <w:r w:rsidR="00803A8C" w:rsidRPr="00454269">
        <w:rPr>
          <w:rFonts w:ascii="Arial" w:hAnsi="Arial" w:cs="Arial"/>
        </w:rPr>
        <w:t>A</w:t>
      </w:r>
      <w:r w:rsidR="00454269" w:rsidRPr="00454269">
        <w:rPr>
          <w:rFonts w:ascii="Arial" w:hAnsi="Arial" w:cs="Arial"/>
        </w:rPr>
        <w:t xml:space="preserve">ll </w:t>
      </w:r>
      <w:proofErr w:type="spellStart"/>
      <w:r w:rsidR="00454269" w:rsidRPr="00454269">
        <w:rPr>
          <w:rFonts w:ascii="Arial" w:hAnsi="Arial" w:cs="Arial"/>
        </w:rPr>
        <w:t>resubmittals</w:t>
      </w:r>
      <w:proofErr w:type="spellEnd"/>
      <w:r w:rsidR="00454269" w:rsidRPr="00454269">
        <w:rPr>
          <w:rFonts w:ascii="Arial" w:hAnsi="Arial" w:cs="Arial"/>
        </w:rPr>
        <w:t xml:space="preserve"> require a written summary of changes in response to all comments.  The </w:t>
      </w:r>
      <w:r w:rsidR="00454269">
        <w:rPr>
          <w:rFonts w:ascii="Arial" w:hAnsi="Arial" w:cs="Arial"/>
        </w:rPr>
        <w:t xml:space="preserve">written </w:t>
      </w:r>
      <w:r w:rsidR="00454269" w:rsidRPr="00454269">
        <w:rPr>
          <w:rFonts w:ascii="Arial" w:hAnsi="Arial" w:cs="Arial"/>
        </w:rPr>
        <w:t>summary should reference all revised sheets, calculation pages, and details.</w:t>
      </w:r>
    </w:p>
    <w:p w:rsidR="00803A8C" w:rsidRPr="00D2398A" w:rsidRDefault="00803A8C" w:rsidP="00454269">
      <w:pPr>
        <w:pStyle w:val="BodyTextIndent"/>
        <w:rPr>
          <w:sz w:val="4"/>
          <w:szCs w:val="4"/>
        </w:rPr>
      </w:pPr>
    </w:p>
    <w:p w:rsidR="00DA7052" w:rsidRPr="00DA7052" w:rsidRDefault="00DA7052" w:rsidP="00DA7052">
      <w:pPr>
        <w:autoSpaceDE w:val="0"/>
        <w:autoSpaceDN w:val="0"/>
        <w:adjustRightInd w:val="0"/>
        <w:rPr>
          <w:rFonts w:ascii="Arial" w:hAnsi="Arial" w:cs="Arial"/>
          <w:sz w:val="20"/>
        </w:rPr>
      </w:pPr>
      <w:r w:rsidRPr="00DA7052">
        <w:rPr>
          <w:rFonts w:ascii="Arial" w:hAnsi="Arial" w:cs="Arial"/>
          <w:sz w:val="20"/>
        </w:rPr>
        <w:t>Please be aware that the following general comments may apply to your project:</w:t>
      </w:r>
    </w:p>
    <w:p w:rsidR="00DA7052" w:rsidRPr="00DA7052" w:rsidRDefault="00DA7052" w:rsidP="00DA7052">
      <w:pPr>
        <w:autoSpaceDE w:val="0"/>
        <w:autoSpaceDN w:val="0"/>
        <w:adjustRightInd w:val="0"/>
        <w:rPr>
          <w:rFonts w:ascii="Arial" w:hAnsi="Arial" w:cs="Arial"/>
          <w:sz w:val="20"/>
        </w:rPr>
      </w:pPr>
      <w:r w:rsidRPr="00DA7052">
        <w:rPr>
          <w:rFonts w:ascii="Arial" w:hAnsi="Arial" w:cs="Arial"/>
          <w:sz w:val="20"/>
        </w:rPr>
        <w:t>A.</w:t>
      </w:r>
      <w:r w:rsidRPr="00DA7052">
        <w:rPr>
          <w:rFonts w:ascii="Arial" w:hAnsi="Arial" w:cs="Arial"/>
          <w:sz w:val="20"/>
        </w:rPr>
        <w:tab/>
        <w:t>All plan review time beyond the 3rd cycle of review will be charged $140 per hour.</w:t>
      </w:r>
    </w:p>
    <w:p w:rsidR="00803A8C" w:rsidRPr="00DA7052" w:rsidRDefault="00DA7052" w:rsidP="00DA7052">
      <w:pPr>
        <w:pStyle w:val="BodyTextIndent"/>
        <w:rPr>
          <w:rFonts w:ascii="Arial" w:hAnsi="Arial" w:cs="Arial"/>
          <w:color w:val="0000FF"/>
          <w:sz w:val="8"/>
          <w:szCs w:val="8"/>
          <w:u w:val="single"/>
        </w:rPr>
      </w:pPr>
      <w:r w:rsidRPr="00DA7052">
        <w:rPr>
          <w:rFonts w:ascii="Arial" w:hAnsi="Arial" w:cs="Arial"/>
        </w:rPr>
        <w:t>B.</w:t>
      </w:r>
      <w:r w:rsidRPr="00DA7052">
        <w:rPr>
          <w:rFonts w:ascii="Arial" w:hAnsi="Arial" w:cs="Arial"/>
        </w:rPr>
        <w:tab/>
        <w:t>An application for a permit for any proposed work shall be deemed to have been abandoned 180 days after the date of filing (submittal date) per CBC Section 105.3.2. The abandoned permit will be expired and new fees must be paid. The applicant may request a 90-day extension by submitting a letter to the Chief Building Official, demonstrating justifiable cause, prior to the expiration date.</w:t>
      </w:r>
    </w:p>
    <w:p w:rsidR="00DA7052" w:rsidRDefault="00DA7052" w:rsidP="00803A8C">
      <w:pPr>
        <w:pStyle w:val="BodyTextIndent"/>
        <w:jc w:val="center"/>
        <w:rPr>
          <w:color w:val="0000FF"/>
          <w:sz w:val="22"/>
          <w:szCs w:val="22"/>
          <w:u w:val="single"/>
        </w:rPr>
      </w:pPr>
    </w:p>
    <w:p w:rsidR="00803A8C" w:rsidRPr="00D2398A" w:rsidRDefault="00826760" w:rsidP="00803A8C">
      <w:pPr>
        <w:pStyle w:val="BodyTextIndent"/>
        <w:jc w:val="center"/>
        <w:rPr>
          <w:color w:val="0000FF"/>
          <w:sz w:val="22"/>
          <w:szCs w:val="22"/>
        </w:rPr>
      </w:pPr>
      <w:hyperlink r:id="rId7" w:history="1">
        <w:r w:rsidR="00803A8C" w:rsidRPr="00D2398A">
          <w:rPr>
            <w:rStyle w:val="Hyperlink"/>
            <w:sz w:val="22"/>
            <w:szCs w:val="22"/>
          </w:rPr>
          <w:t>http://www.cityofsacramento.org/dsd/building/plan-review/survey.cfm</w:t>
        </w:r>
      </w:hyperlink>
    </w:p>
    <w:p w:rsidR="00803A8C" w:rsidRPr="00D2398A" w:rsidRDefault="00803A8C" w:rsidP="00803A8C">
      <w:pPr>
        <w:pStyle w:val="BodyTextIndent"/>
        <w:jc w:val="center"/>
      </w:pPr>
      <w:r w:rsidRPr="00D2398A">
        <w:t>CTRL + Click on the link above to fill out the customer survey</w:t>
      </w:r>
    </w:p>
    <w:p w:rsidR="00803A8C" w:rsidRPr="00D2398A" w:rsidRDefault="00803A8C" w:rsidP="00803A8C">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450" w:hanging="450"/>
        <w:rPr>
          <w:rFonts w:ascii="Times New Roman" w:hAnsi="Times New Roman"/>
          <w:sz w:val="16"/>
          <w:szCs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8100"/>
        <w:gridCol w:w="1620"/>
      </w:tblGrid>
      <w:tr w:rsidR="00803A8C" w:rsidRPr="00D2398A" w:rsidTr="00496DCF">
        <w:trPr>
          <w:trHeight w:val="548"/>
        </w:trPr>
        <w:tc>
          <w:tcPr>
            <w:tcW w:w="900" w:type="dxa"/>
            <w:shd w:val="pct10" w:color="auto" w:fill="auto"/>
            <w:vAlign w:val="center"/>
          </w:tcPr>
          <w:p w:rsidR="00803A8C" w:rsidRPr="00D2398A" w:rsidRDefault="00803A8C" w:rsidP="00475F34">
            <w:pPr>
              <w:rPr>
                <w:rFonts w:ascii="Times New Roman" w:hAnsi="Times New Roman"/>
                <w:b/>
                <w:bCs/>
              </w:rPr>
            </w:pPr>
            <w:r w:rsidRPr="00D2398A">
              <w:rPr>
                <w:rFonts w:ascii="Times New Roman" w:hAnsi="Times New Roman"/>
                <w:b/>
                <w:bCs/>
              </w:rPr>
              <w:t>Item #</w:t>
            </w:r>
          </w:p>
        </w:tc>
        <w:tc>
          <w:tcPr>
            <w:tcW w:w="8100" w:type="dxa"/>
            <w:shd w:val="pct10" w:color="auto" w:fill="auto"/>
            <w:vAlign w:val="center"/>
          </w:tcPr>
          <w:p w:rsidR="00803A8C" w:rsidRPr="00D2398A" w:rsidRDefault="00803A8C" w:rsidP="001C751D">
            <w:pPr>
              <w:pStyle w:val="Heading1"/>
              <w:jc w:val="center"/>
              <w:rPr>
                <w:rFonts w:ascii="Times New Roman" w:hAnsi="Times New Roman"/>
              </w:rPr>
            </w:pPr>
            <w:r w:rsidRPr="00D2398A">
              <w:rPr>
                <w:rFonts w:ascii="Times New Roman" w:hAnsi="Times New Roman"/>
              </w:rPr>
              <w:t>Comments</w:t>
            </w:r>
          </w:p>
        </w:tc>
        <w:tc>
          <w:tcPr>
            <w:tcW w:w="1620" w:type="dxa"/>
            <w:shd w:val="pct10" w:color="auto" w:fill="auto"/>
            <w:vAlign w:val="center"/>
          </w:tcPr>
          <w:p w:rsidR="00803A8C" w:rsidRPr="00D2398A" w:rsidRDefault="00803A8C" w:rsidP="00475F34">
            <w:pPr>
              <w:rPr>
                <w:rFonts w:ascii="Times New Roman" w:hAnsi="Times New Roman"/>
                <w:b/>
                <w:bCs/>
              </w:rPr>
            </w:pPr>
            <w:r w:rsidRPr="00D2398A">
              <w:rPr>
                <w:rFonts w:ascii="Times New Roman" w:hAnsi="Times New Roman"/>
                <w:b/>
                <w:bCs/>
              </w:rPr>
              <w:t>Detail / Sheet</w:t>
            </w:r>
          </w:p>
        </w:tc>
      </w:tr>
      <w:tr w:rsidR="00803A8C" w:rsidRPr="00D2398A" w:rsidTr="00496DCF">
        <w:trPr>
          <w:trHeight w:val="360"/>
        </w:trPr>
        <w:tc>
          <w:tcPr>
            <w:tcW w:w="900" w:type="dxa"/>
            <w:vAlign w:val="center"/>
          </w:tcPr>
          <w:p w:rsidR="00803A8C" w:rsidRPr="00496DCF" w:rsidRDefault="00B23B1F" w:rsidP="00B23B1F">
            <w:pPr>
              <w:jc w:val="center"/>
              <w:rPr>
                <w:rFonts w:ascii="Arial" w:hAnsi="Arial" w:cs="Arial"/>
              </w:rPr>
            </w:pPr>
            <w:r w:rsidRPr="00496DCF">
              <w:rPr>
                <w:rFonts w:ascii="Arial" w:hAnsi="Arial" w:cs="Arial"/>
              </w:rPr>
              <w:t>1</w:t>
            </w:r>
          </w:p>
        </w:tc>
        <w:tc>
          <w:tcPr>
            <w:tcW w:w="8100" w:type="dxa"/>
            <w:vAlign w:val="center"/>
          </w:tcPr>
          <w:p w:rsidR="00803A8C" w:rsidRPr="00D2398A" w:rsidRDefault="00F322CC" w:rsidP="00496DCF">
            <w:pPr>
              <w:rPr>
                <w:rFonts w:ascii="Times New Roman" w:hAnsi="Times New Roman"/>
              </w:rPr>
            </w:pPr>
            <w:r>
              <w:rPr>
                <w:rFonts w:ascii="Times New Roman" w:hAnsi="Times New Roman"/>
              </w:rPr>
              <w:t>Please clarify use of building. If</w:t>
            </w:r>
            <w:r w:rsidR="00F23DC7">
              <w:rPr>
                <w:rFonts w:ascii="Times New Roman" w:hAnsi="Times New Roman"/>
              </w:rPr>
              <w:t xml:space="preserve"> this building is used as an office or a point of sale for th</w:t>
            </w:r>
            <w:r w:rsidR="00274C41">
              <w:rPr>
                <w:rFonts w:ascii="Times New Roman" w:hAnsi="Times New Roman"/>
              </w:rPr>
              <w:t xml:space="preserve">e rental of skates then B is </w:t>
            </w:r>
            <w:r w:rsidR="00F23DC7">
              <w:rPr>
                <w:rFonts w:ascii="Times New Roman" w:hAnsi="Times New Roman"/>
              </w:rPr>
              <w:t>the appropriate occupancy type.</w:t>
            </w:r>
            <w:r w:rsidR="00274C41">
              <w:rPr>
                <w:rFonts w:ascii="Times New Roman" w:hAnsi="Times New Roman"/>
              </w:rPr>
              <w:t xml:space="preserve">   </w:t>
            </w:r>
          </w:p>
        </w:tc>
        <w:tc>
          <w:tcPr>
            <w:tcW w:w="1620" w:type="dxa"/>
            <w:vAlign w:val="center"/>
          </w:tcPr>
          <w:p w:rsidR="00803A8C" w:rsidRPr="00D2398A" w:rsidRDefault="00274C41" w:rsidP="00475F34">
            <w:pPr>
              <w:rPr>
                <w:rFonts w:ascii="Times New Roman" w:hAnsi="Times New Roman"/>
              </w:rPr>
            </w:pPr>
            <w:r>
              <w:rPr>
                <w:rFonts w:ascii="Times New Roman" w:hAnsi="Times New Roman"/>
              </w:rPr>
              <w:t>Cover Sht.</w:t>
            </w:r>
          </w:p>
        </w:tc>
      </w:tr>
      <w:tr w:rsidR="00803A8C" w:rsidRPr="00D2398A" w:rsidTr="00496DCF">
        <w:trPr>
          <w:trHeight w:val="360"/>
        </w:trPr>
        <w:tc>
          <w:tcPr>
            <w:tcW w:w="900" w:type="dxa"/>
            <w:vAlign w:val="center"/>
          </w:tcPr>
          <w:p w:rsidR="00803A8C" w:rsidRPr="00496DCF" w:rsidRDefault="00B23B1F" w:rsidP="00B23B1F">
            <w:pPr>
              <w:jc w:val="center"/>
              <w:rPr>
                <w:rFonts w:ascii="Arial" w:hAnsi="Arial" w:cs="Arial"/>
              </w:rPr>
            </w:pPr>
            <w:r w:rsidRPr="00496DCF">
              <w:rPr>
                <w:rFonts w:ascii="Arial" w:hAnsi="Arial" w:cs="Arial"/>
              </w:rPr>
              <w:t>2</w:t>
            </w:r>
          </w:p>
        </w:tc>
        <w:tc>
          <w:tcPr>
            <w:tcW w:w="8100" w:type="dxa"/>
            <w:vAlign w:val="center"/>
          </w:tcPr>
          <w:p w:rsidR="00803A8C" w:rsidRPr="00D2398A" w:rsidRDefault="00274C41" w:rsidP="00475F34">
            <w:pPr>
              <w:ind w:left="-18"/>
              <w:rPr>
                <w:rFonts w:ascii="Times New Roman" w:hAnsi="Times New Roman"/>
              </w:rPr>
            </w:pPr>
            <w:r>
              <w:rPr>
                <w:rFonts w:ascii="Times New Roman" w:hAnsi="Times New Roman"/>
              </w:rPr>
              <w:t>It appears that the structure is situated on two parcels. Building codes and zoning ordinances do not allow a structure to be on more than one parcel.</w:t>
            </w:r>
            <w:r w:rsidR="00E619B8">
              <w:rPr>
                <w:rFonts w:ascii="Times New Roman" w:hAnsi="Times New Roman"/>
              </w:rPr>
              <w:t xml:space="preserve"> A lot merger would be required if this structure is to remain at </w:t>
            </w:r>
            <w:proofErr w:type="spellStart"/>
            <w:proofErr w:type="gramStart"/>
            <w:r w:rsidR="00E619B8">
              <w:rPr>
                <w:rFonts w:ascii="Times New Roman" w:hAnsi="Times New Roman"/>
              </w:rPr>
              <w:t>it’s</w:t>
            </w:r>
            <w:proofErr w:type="spellEnd"/>
            <w:proofErr w:type="gramEnd"/>
            <w:r w:rsidR="00E619B8">
              <w:rPr>
                <w:rFonts w:ascii="Times New Roman" w:hAnsi="Times New Roman"/>
              </w:rPr>
              <w:t xml:space="preserve"> present location.</w:t>
            </w:r>
          </w:p>
        </w:tc>
        <w:tc>
          <w:tcPr>
            <w:tcW w:w="1620" w:type="dxa"/>
            <w:vAlign w:val="center"/>
          </w:tcPr>
          <w:p w:rsidR="00803A8C" w:rsidRPr="00D2398A" w:rsidRDefault="00803A8C" w:rsidP="00475F34">
            <w:pPr>
              <w:rPr>
                <w:rFonts w:ascii="Times New Roman" w:hAnsi="Times New Roman"/>
              </w:rPr>
            </w:pPr>
          </w:p>
        </w:tc>
      </w:tr>
      <w:tr w:rsidR="00803A8C" w:rsidRPr="00D2398A" w:rsidTr="00496DCF">
        <w:trPr>
          <w:trHeight w:val="360"/>
        </w:trPr>
        <w:tc>
          <w:tcPr>
            <w:tcW w:w="900" w:type="dxa"/>
            <w:vAlign w:val="center"/>
          </w:tcPr>
          <w:p w:rsidR="00803A8C" w:rsidRPr="00496DCF" w:rsidRDefault="00B23B1F" w:rsidP="00B23B1F">
            <w:pPr>
              <w:jc w:val="center"/>
              <w:rPr>
                <w:rFonts w:ascii="Arial" w:hAnsi="Arial" w:cs="Arial"/>
              </w:rPr>
            </w:pPr>
            <w:r w:rsidRPr="00496DCF">
              <w:rPr>
                <w:rFonts w:ascii="Arial" w:hAnsi="Arial" w:cs="Arial"/>
              </w:rPr>
              <w:t>3</w:t>
            </w:r>
          </w:p>
        </w:tc>
        <w:tc>
          <w:tcPr>
            <w:tcW w:w="8100" w:type="dxa"/>
            <w:vAlign w:val="center"/>
          </w:tcPr>
          <w:p w:rsidR="00803A8C" w:rsidRPr="00D2398A" w:rsidRDefault="00244941" w:rsidP="00475F34">
            <w:pPr>
              <w:ind w:left="-18"/>
              <w:rPr>
                <w:rFonts w:ascii="Times New Roman" w:hAnsi="Times New Roman"/>
              </w:rPr>
            </w:pPr>
            <w:r>
              <w:rPr>
                <w:rFonts w:ascii="Times New Roman" w:hAnsi="Times New Roman"/>
              </w:rPr>
              <w:t>Please clarify distance to property line on north east wall. If it is less than ten feet it must be built as one hour fire resistant construction.</w:t>
            </w:r>
          </w:p>
        </w:tc>
        <w:tc>
          <w:tcPr>
            <w:tcW w:w="1620" w:type="dxa"/>
            <w:vAlign w:val="center"/>
          </w:tcPr>
          <w:p w:rsidR="00803A8C" w:rsidRPr="00D2398A" w:rsidRDefault="00803A8C" w:rsidP="00475F34">
            <w:pPr>
              <w:rPr>
                <w:rFonts w:ascii="Times New Roman" w:hAnsi="Times New Roman"/>
              </w:rPr>
            </w:pPr>
          </w:p>
        </w:tc>
      </w:tr>
      <w:tr w:rsidR="00803A8C" w:rsidRPr="00D2398A" w:rsidTr="00496DCF">
        <w:trPr>
          <w:trHeight w:val="360"/>
        </w:trPr>
        <w:tc>
          <w:tcPr>
            <w:tcW w:w="900" w:type="dxa"/>
            <w:vAlign w:val="center"/>
          </w:tcPr>
          <w:p w:rsidR="00803A8C" w:rsidRPr="00496DCF" w:rsidRDefault="00B23B1F" w:rsidP="00B23B1F">
            <w:pPr>
              <w:jc w:val="center"/>
              <w:rPr>
                <w:rFonts w:ascii="Arial" w:hAnsi="Arial" w:cs="Arial"/>
              </w:rPr>
            </w:pPr>
            <w:r w:rsidRPr="00496DCF">
              <w:rPr>
                <w:rFonts w:ascii="Arial" w:hAnsi="Arial" w:cs="Arial"/>
              </w:rPr>
              <w:t>4</w:t>
            </w:r>
          </w:p>
        </w:tc>
        <w:tc>
          <w:tcPr>
            <w:tcW w:w="8100" w:type="dxa"/>
            <w:vAlign w:val="center"/>
          </w:tcPr>
          <w:p w:rsidR="00803A8C" w:rsidRPr="00D2398A" w:rsidRDefault="00244941" w:rsidP="00475F34">
            <w:pPr>
              <w:ind w:left="-18"/>
              <w:rPr>
                <w:rFonts w:ascii="Times New Roman" w:hAnsi="Times New Roman"/>
              </w:rPr>
            </w:pPr>
            <w:r>
              <w:rPr>
                <w:rFonts w:ascii="Times New Roman" w:hAnsi="Times New Roman"/>
              </w:rPr>
              <w:t>Roof overhangs and doors opening into public way require an encroachment permit.</w:t>
            </w:r>
          </w:p>
        </w:tc>
        <w:tc>
          <w:tcPr>
            <w:tcW w:w="1620" w:type="dxa"/>
            <w:vAlign w:val="center"/>
          </w:tcPr>
          <w:p w:rsidR="00803A8C" w:rsidRPr="00D2398A" w:rsidRDefault="00803A8C" w:rsidP="00475F34">
            <w:pPr>
              <w:rPr>
                <w:rFonts w:ascii="Times New Roman" w:hAnsi="Times New Roman"/>
              </w:rPr>
            </w:pPr>
          </w:p>
        </w:tc>
      </w:tr>
      <w:tr w:rsidR="00803A8C" w:rsidRPr="00D2398A" w:rsidTr="00496DCF">
        <w:trPr>
          <w:trHeight w:val="360"/>
        </w:trPr>
        <w:tc>
          <w:tcPr>
            <w:tcW w:w="900" w:type="dxa"/>
            <w:vAlign w:val="center"/>
          </w:tcPr>
          <w:p w:rsidR="00803A8C" w:rsidRPr="00496DCF" w:rsidRDefault="00B23B1F" w:rsidP="00B23B1F">
            <w:pPr>
              <w:jc w:val="center"/>
              <w:rPr>
                <w:rFonts w:ascii="Arial" w:hAnsi="Arial" w:cs="Arial"/>
              </w:rPr>
            </w:pPr>
            <w:r w:rsidRPr="00496DCF">
              <w:rPr>
                <w:rFonts w:ascii="Arial" w:hAnsi="Arial" w:cs="Arial"/>
              </w:rPr>
              <w:t>5</w:t>
            </w:r>
          </w:p>
        </w:tc>
        <w:tc>
          <w:tcPr>
            <w:tcW w:w="8100" w:type="dxa"/>
            <w:vAlign w:val="center"/>
          </w:tcPr>
          <w:p w:rsidR="00803A8C" w:rsidRPr="00D2398A" w:rsidRDefault="00EB6F87" w:rsidP="00475F34">
            <w:pPr>
              <w:ind w:left="-18"/>
              <w:rPr>
                <w:rFonts w:ascii="Times New Roman" w:hAnsi="Times New Roman"/>
              </w:rPr>
            </w:pPr>
            <w:r>
              <w:rPr>
                <w:rFonts w:ascii="Times New Roman" w:hAnsi="Times New Roman"/>
              </w:rPr>
              <w:t>Please complete the attached “Accessibility Upgrade Requirements for Existing Non-Residential Buildings” form.</w:t>
            </w:r>
          </w:p>
        </w:tc>
        <w:tc>
          <w:tcPr>
            <w:tcW w:w="1620" w:type="dxa"/>
            <w:vAlign w:val="center"/>
          </w:tcPr>
          <w:p w:rsidR="00803A8C" w:rsidRPr="00D2398A" w:rsidRDefault="00803A8C" w:rsidP="00475F34">
            <w:pPr>
              <w:rPr>
                <w:rFonts w:ascii="Times New Roman" w:hAnsi="Times New Roman"/>
              </w:rPr>
            </w:pPr>
          </w:p>
        </w:tc>
      </w:tr>
    </w:tbl>
    <w:p w:rsidR="00DE7C26" w:rsidRPr="00803A8C" w:rsidRDefault="00DE7C26" w:rsidP="00D42E24">
      <w:pPr>
        <w:rPr>
          <w:rFonts w:ascii="Arial" w:hAnsi="Arial" w:cs="Arial"/>
          <w:b/>
          <w:sz w:val="28"/>
          <w:szCs w:val="28"/>
        </w:rPr>
        <w:sectPr w:rsidR="00DE7C26" w:rsidRPr="00803A8C" w:rsidSect="00496DCF">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pgNumType w:start="1"/>
          <w:cols w:space="720"/>
          <w:titlePg/>
          <w:docGrid w:linePitch="326"/>
        </w:sectPr>
      </w:pPr>
    </w:p>
    <w:p w:rsidR="00496DCF" w:rsidRPr="005A067C" w:rsidRDefault="005A067C" w:rsidP="00D42E24">
      <w:pPr>
        <w:rPr>
          <w:rFonts w:ascii="Times New Roman" w:hAnsi="Times New Roman"/>
          <w:sz w:val="20"/>
        </w:rPr>
      </w:pPr>
      <w:r w:rsidRPr="005A067C">
        <w:rPr>
          <w:rFonts w:ascii="Times New Roman" w:hAnsi="Times New Roman"/>
          <w:sz w:val="20"/>
        </w:rPr>
        <w:lastRenderedPageBreak/>
        <w:t xml:space="preserve"> </w:t>
      </w:r>
      <w:r>
        <w:rPr>
          <w:rFonts w:ascii="Times New Roman" w:hAnsi="Times New Roman"/>
          <w:sz w:val="20"/>
        </w:rPr>
        <w:t xml:space="preserve">    </w:t>
      </w:r>
      <w:r w:rsidRPr="005A067C">
        <w:rPr>
          <w:rFonts w:ascii="Times New Roman" w:hAnsi="Times New Roman"/>
          <w:sz w:val="20"/>
        </w:rPr>
        <w:t xml:space="preserve">Go to </w:t>
      </w:r>
      <w:hyperlink r:id="rId13" w:history="1">
        <w:r w:rsidR="00964835" w:rsidRPr="003E6DD7">
          <w:rPr>
            <w:rStyle w:val="Hyperlink"/>
            <w:rFonts w:ascii="Times New Roman" w:hAnsi="Times New Roman"/>
            <w:sz w:val="20"/>
          </w:rPr>
          <w:t>www.cityofsacramento.org/dsd</w:t>
        </w:r>
      </w:hyperlink>
      <w:r w:rsidR="00964835">
        <w:rPr>
          <w:rFonts w:ascii="Times New Roman" w:hAnsi="Times New Roman"/>
          <w:sz w:val="20"/>
        </w:rPr>
        <w:t xml:space="preserve"> </w:t>
      </w:r>
      <w:r w:rsidRPr="005A067C">
        <w:rPr>
          <w:rFonts w:ascii="Times New Roman" w:hAnsi="Times New Roman"/>
          <w:sz w:val="20"/>
        </w:rPr>
        <w:t xml:space="preserve">  “Lookup a </w:t>
      </w:r>
      <w:r>
        <w:rPr>
          <w:rFonts w:ascii="Times New Roman" w:hAnsi="Times New Roman"/>
          <w:sz w:val="20"/>
        </w:rPr>
        <w:t>p</w:t>
      </w:r>
      <w:r w:rsidRPr="005A067C">
        <w:rPr>
          <w:rFonts w:ascii="Times New Roman" w:hAnsi="Times New Roman"/>
          <w:sz w:val="20"/>
        </w:rPr>
        <w:t xml:space="preserve">ermit </w:t>
      </w:r>
      <w:r>
        <w:rPr>
          <w:rFonts w:ascii="Times New Roman" w:hAnsi="Times New Roman"/>
          <w:sz w:val="20"/>
        </w:rPr>
        <w:t>a</w:t>
      </w:r>
      <w:r w:rsidRPr="005A067C">
        <w:rPr>
          <w:rFonts w:ascii="Times New Roman" w:hAnsi="Times New Roman"/>
          <w:sz w:val="20"/>
        </w:rPr>
        <w:t xml:space="preserve">pplication or </w:t>
      </w:r>
      <w:r>
        <w:rPr>
          <w:rFonts w:ascii="Times New Roman" w:hAnsi="Times New Roman"/>
          <w:sz w:val="20"/>
        </w:rPr>
        <w:t>p</w:t>
      </w:r>
      <w:r w:rsidRPr="005A067C">
        <w:rPr>
          <w:rFonts w:ascii="Times New Roman" w:hAnsi="Times New Roman"/>
          <w:sz w:val="20"/>
        </w:rPr>
        <w:t>roperty” to review the status of your plan</w:t>
      </w:r>
      <w:r>
        <w:rPr>
          <w:rFonts w:ascii="Times New Roman" w:hAnsi="Times New Roman"/>
          <w:sz w:val="20"/>
        </w:rPr>
        <w:t xml:space="preserve"> </w:t>
      </w:r>
      <w:r w:rsidRPr="005A067C">
        <w:rPr>
          <w:rFonts w:ascii="Times New Roman" w:hAnsi="Times New Roman"/>
          <w:sz w:val="20"/>
        </w:rPr>
        <w:t xml:space="preserve">check on line. </w:t>
      </w:r>
    </w:p>
    <w:sectPr w:rsidR="00496DCF" w:rsidRPr="005A067C" w:rsidSect="00D42E24">
      <w:headerReference w:type="default" r:id="rId14"/>
      <w:type w:val="continuous"/>
      <w:pgSz w:w="12240" w:h="15840" w:code="1"/>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2D5" w:rsidRDefault="00A302D5">
      <w:r>
        <w:separator/>
      </w:r>
    </w:p>
  </w:endnote>
  <w:endnote w:type="continuationSeparator" w:id="0">
    <w:p w:rsidR="00A302D5" w:rsidRDefault="00A302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35" w:rsidRDefault="00826760" w:rsidP="00B03D81">
    <w:pPr>
      <w:pStyle w:val="Footer"/>
      <w:framePr w:wrap="around" w:vAnchor="text" w:hAnchor="margin" w:xAlign="right" w:y="1"/>
      <w:rPr>
        <w:rStyle w:val="PageNumber"/>
      </w:rPr>
    </w:pPr>
    <w:r>
      <w:rPr>
        <w:rStyle w:val="PageNumber"/>
      </w:rPr>
      <w:fldChar w:fldCharType="begin"/>
    </w:r>
    <w:r w:rsidR="00964835">
      <w:rPr>
        <w:rStyle w:val="PageNumber"/>
      </w:rPr>
      <w:instrText xml:space="preserve">PAGE  </w:instrText>
    </w:r>
    <w:r>
      <w:rPr>
        <w:rStyle w:val="PageNumber"/>
      </w:rPr>
      <w:fldChar w:fldCharType="end"/>
    </w:r>
  </w:p>
  <w:p w:rsidR="00964835" w:rsidRDefault="00964835" w:rsidP="00B03D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35" w:rsidRDefault="00880648" w:rsidP="00B75C58">
    <w:pPr>
      <w:pStyle w:val="Footer"/>
      <w:ind w:right="360"/>
    </w:pPr>
    <w:r>
      <w:rPr>
        <w:noProof/>
      </w:rPr>
      <w:drawing>
        <wp:inline distT="0" distB="0" distL="0" distR="0">
          <wp:extent cx="6858000" cy="295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8000" cy="295275"/>
                  </a:xfrm>
                  <a:prstGeom prst="rect">
                    <a:avLst/>
                  </a:prstGeom>
                  <a:noFill/>
                  <a:ln w="9525">
                    <a:noFill/>
                    <a:miter lim="800000"/>
                    <a:headEnd/>
                    <a:tailEnd/>
                  </a:ln>
                </pic:spPr>
              </pic:pic>
            </a:graphicData>
          </a:graphic>
        </wp:inline>
      </w:drawing>
    </w:r>
  </w:p>
  <w:p w:rsidR="00454269" w:rsidRPr="00454269" w:rsidRDefault="00454269" w:rsidP="00B75C58">
    <w:pPr>
      <w:pStyle w:val="Footer"/>
      <w:ind w:right="360"/>
      <w:rPr>
        <w:rFonts w:ascii="Arial" w:hAnsi="Arial" w:cs="Arial"/>
        <w:sz w:val="20"/>
      </w:rPr>
    </w:pPr>
    <w:r>
      <w:rPr>
        <w:rFonts w:ascii="Arial" w:hAnsi="Arial" w:cs="Arial"/>
        <w:sz w:val="20"/>
      </w:rPr>
      <w:t xml:space="preserve">  </w:t>
    </w:r>
    <w:r w:rsidR="00DA7052">
      <w:rPr>
        <w:rFonts w:ascii="Arial" w:hAnsi="Arial" w:cs="Arial"/>
        <w:sz w:val="20"/>
      </w:rPr>
      <w:t>CDD-0298          Revised 0</w:t>
    </w:r>
    <w:r w:rsidR="00496DCF">
      <w:rPr>
        <w:rFonts w:ascii="Arial" w:hAnsi="Arial" w:cs="Arial"/>
        <w:sz w:val="20"/>
      </w:rPr>
      <w:t>6-01</w:t>
    </w:r>
    <w:r w:rsidRPr="00454269">
      <w:rPr>
        <w:rFonts w:ascii="Arial" w:hAnsi="Arial" w:cs="Arial"/>
        <w:sz w:val="20"/>
      </w:rPr>
      <w:t>-2010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CF" w:rsidRDefault="00880648" w:rsidP="00496DCF">
    <w:pPr>
      <w:pStyle w:val="Footer"/>
      <w:ind w:right="360"/>
    </w:pPr>
    <w:r>
      <w:rPr>
        <w:noProof/>
      </w:rPr>
      <w:drawing>
        <wp:inline distT="0" distB="0" distL="0" distR="0">
          <wp:extent cx="6858000" cy="2952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295275"/>
                  </a:xfrm>
                  <a:prstGeom prst="rect">
                    <a:avLst/>
                  </a:prstGeom>
                  <a:noFill/>
                  <a:ln w="9525">
                    <a:noFill/>
                    <a:miter lim="800000"/>
                    <a:headEnd/>
                    <a:tailEnd/>
                  </a:ln>
                </pic:spPr>
              </pic:pic>
            </a:graphicData>
          </a:graphic>
        </wp:inline>
      </w:drawing>
    </w:r>
  </w:p>
  <w:p w:rsidR="00964835" w:rsidRPr="00496DCF" w:rsidRDefault="00496DCF" w:rsidP="00B75C58">
    <w:pPr>
      <w:pStyle w:val="Footer"/>
      <w:ind w:right="360"/>
      <w:rPr>
        <w:rFonts w:ascii="Arial" w:hAnsi="Arial" w:cs="Arial"/>
        <w:sz w:val="20"/>
      </w:rPr>
    </w:pPr>
    <w:r>
      <w:rPr>
        <w:rFonts w:ascii="Arial" w:hAnsi="Arial" w:cs="Arial"/>
        <w:sz w:val="20"/>
      </w:rPr>
      <w:t xml:space="preserve">  CDD-0298          Revised 06-01-2010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2D5" w:rsidRDefault="00A302D5">
      <w:r>
        <w:separator/>
      </w:r>
    </w:p>
  </w:footnote>
  <w:footnote w:type="continuationSeparator" w:id="0">
    <w:p w:rsidR="00A302D5" w:rsidRDefault="00A30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02" w:type="dxa"/>
      <w:tblInd w:w="10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tblPr>
    <w:tblGrid>
      <w:gridCol w:w="979"/>
      <w:gridCol w:w="551"/>
      <w:gridCol w:w="1080"/>
      <w:gridCol w:w="1080"/>
      <w:gridCol w:w="432"/>
      <w:gridCol w:w="1350"/>
      <w:gridCol w:w="2314"/>
      <w:gridCol w:w="764"/>
      <w:gridCol w:w="702"/>
      <w:gridCol w:w="450"/>
      <w:gridCol w:w="270"/>
      <w:gridCol w:w="360"/>
      <w:gridCol w:w="270"/>
    </w:tblGrid>
    <w:tr w:rsidR="00496DCF" w:rsidTr="00B143AB">
      <w:trPr>
        <w:cantSplit/>
        <w:trHeight w:hRule="exact" w:val="540"/>
      </w:trPr>
      <w:tc>
        <w:tcPr>
          <w:tcW w:w="979"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pPr>
          <w:r>
            <w:t>P.C. #</w:t>
          </w:r>
        </w:p>
      </w:tc>
      <w:tc>
        <w:tcPr>
          <w:tcW w:w="1631" w:type="dxa"/>
          <w:gridSpan w:val="2"/>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108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Address</w:t>
          </w:r>
        </w:p>
      </w:tc>
      <w:tc>
        <w:tcPr>
          <w:tcW w:w="4096" w:type="dxa"/>
          <w:gridSpan w:val="3"/>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1466" w:type="dxa"/>
          <w:gridSpan w:val="2"/>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450" w:type="dxa"/>
          <w:vAlign w:val="bottom"/>
        </w:tcPr>
        <w:p w:rsidR="00496DCF" w:rsidRDefault="00496DCF" w:rsidP="00B143AB">
          <w:pPr>
            <w:widowControl w:val="0"/>
            <w:tabs>
              <w:tab w:val="right" w:pos="540"/>
            </w:tabs>
            <w:spacing w:before="120" w:after="40"/>
          </w:pPr>
          <w:r>
            <w:rPr>
              <w:b/>
            </w:rPr>
            <w:t xml:space="preserve"> </w:t>
          </w:r>
          <w:proofErr w:type="spellStart"/>
          <w:r>
            <w:t>Sht</w:t>
          </w:r>
          <w:proofErr w:type="spellEnd"/>
        </w:p>
      </w:tc>
      <w:tc>
        <w:tcPr>
          <w:tcW w:w="270" w:type="dxa"/>
          <w:tcBorders>
            <w:bottom w:val="single" w:sz="7" w:space="0" w:color="000000"/>
          </w:tcBorders>
          <w:vAlign w:val="bottom"/>
        </w:tcPr>
        <w:p w:rsidR="00496DCF" w:rsidRDefault="00826760"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u w:val="single"/>
            </w:rPr>
          </w:pPr>
          <w:r>
            <w:rPr>
              <w:rStyle w:val="PageNumber"/>
            </w:rPr>
            <w:fldChar w:fldCharType="begin"/>
          </w:r>
          <w:r w:rsidR="00496DCF">
            <w:rPr>
              <w:rStyle w:val="PageNumber"/>
            </w:rPr>
            <w:instrText xml:space="preserve"> PAGE </w:instrText>
          </w:r>
          <w:r>
            <w:rPr>
              <w:rStyle w:val="PageNumber"/>
            </w:rPr>
            <w:fldChar w:fldCharType="separate"/>
          </w:r>
          <w:r w:rsidR="004F4444">
            <w:rPr>
              <w:rStyle w:val="PageNumber"/>
              <w:noProof/>
            </w:rPr>
            <w:t>2</w:t>
          </w:r>
          <w:r>
            <w:rPr>
              <w:rStyle w:val="PageNumber"/>
            </w:rPr>
            <w:fldChar w:fldCharType="end"/>
          </w:r>
        </w:p>
      </w:tc>
      <w:tc>
        <w:tcPr>
          <w:tcW w:w="36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u w:val="single"/>
            </w:rPr>
          </w:pPr>
          <w:r>
            <w:t>of</w:t>
          </w:r>
        </w:p>
      </w:tc>
      <w:tc>
        <w:tcPr>
          <w:tcW w:w="270" w:type="dxa"/>
          <w:tcBorders>
            <w:bottom w:val="single" w:sz="7" w:space="0" w:color="000000"/>
          </w:tcBorders>
          <w:vAlign w:val="bottom"/>
        </w:tcPr>
        <w:p w:rsidR="00496DCF" w:rsidRDefault="00826760"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rPr>
              <w:rStyle w:val="PageNumber"/>
            </w:rPr>
            <w:fldChar w:fldCharType="begin"/>
          </w:r>
          <w:r w:rsidR="00496DCF">
            <w:rPr>
              <w:rStyle w:val="PageNumber"/>
            </w:rPr>
            <w:instrText xml:space="preserve"> NUMPAGES </w:instrText>
          </w:r>
          <w:r>
            <w:rPr>
              <w:rStyle w:val="PageNumber"/>
            </w:rPr>
            <w:fldChar w:fldCharType="separate"/>
          </w:r>
          <w:r w:rsidR="00F322CC">
            <w:rPr>
              <w:rStyle w:val="PageNumber"/>
              <w:noProof/>
            </w:rPr>
            <w:t>1</w:t>
          </w:r>
          <w:r>
            <w:rPr>
              <w:rStyle w:val="PageNumber"/>
            </w:rPr>
            <w:fldChar w:fldCharType="end"/>
          </w:r>
        </w:p>
      </w:tc>
    </w:tr>
    <w:tr w:rsidR="00496DCF" w:rsidRPr="00D1103D" w:rsidTr="00B143AB">
      <w:trPr>
        <w:cantSplit/>
        <w:trHeight w:hRule="exact" w:val="540"/>
      </w:trPr>
      <w:tc>
        <w:tcPr>
          <w:tcW w:w="979"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Review</w:t>
          </w:r>
          <w:r>
            <w:rPr>
              <w:b/>
            </w:rPr>
            <w:t xml:space="preserve"> #</w:t>
          </w:r>
        </w:p>
      </w:tc>
      <w:tc>
        <w:tcPr>
          <w:tcW w:w="551" w:type="dxa"/>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108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Discipline</w:t>
          </w:r>
        </w:p>
      </w:tc>
      <w:tc>
        <w:tcPr>
          <w:tcW w:w="1512" w:type="dxa"/>
          <w:gridSpan w:val="2"/>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135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Reviewer</w:t>
          </w:r>
        </w:p>
      </w:tc>
      <w:tc>
        <w:tcPr>
          <w:tcW w:w="2314" w:type="dxa"/>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764"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Phone</w:t>
          </w:r>
        </w:p>
      </w:tc>
      <w:tc>
        <w:tcPr>
          <w:tcW w:w="2052" w:type="dxa"/>
          <w:gridSpan w:val="5"/>
          <w:vAlign w:val="bottom"/>
        </w:tcPr>
        <w:p w:rsidR="00496DCF" w:rsidRPr="00D1103D"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r>
  </w:tbl>
  <w:p w:rsidR="00964835" w:rsidRPr="00454269" w:rsidRDefault="00964835" w:rsidP="00496D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35" w:rsidRDefault="00964835">
    <w:pPr>
      <w:pStyle w:val="Header"/>
    </w:pPr>
  </w:p>
  <w:p w:rsidR="00964835" w:rsidRPr="00121FFB" w:rsidRDefault="00964835" w:rsidP="00121FFB">
    <w:pPr>
      <w:jc w:val="center"/>
      <w:rPr>
        <w:sz w:val="8"/>
        <w:szCs w:val="8"/>
      </w:rPr>
    </w:pPr>
  </w:p>
  <w:p w:rsidR="00964835" w:rsidRDefault="00880648" w:rsidP="00496DCF">
    <w:pPr>
      <w:jc w:val="center"/>
    </w:pPr>
    <w:r>
      <w:rPr>
        <w:noProof/>
      </w:rPr>
      <w:drawing>
        <wp:inline distT="0" distB="0" distL="0" distR="0">
          <wp:extent cx="6305550" cy="1628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305550" cy="1628775"/>
                  </a:xfrm>
                  <a:prstGeom prst="rect">
                    <a:avLst/>
                  </a:prstGeom>
                  <a:noFill/>
                  <a:ln w="9525">
                    <a:noFill/>
                    <a:miter lim="800000"/>
                    <a:headEnd/>
                    <a:tailEnd/>
                  </a:ln>
                </pic:spPr>
              </pic:pic>
            </a:graphicData>
          </a:graphic>
        </wp:inline>
      </w:drawing>
    </w:r>
  </w:p>
  <w:p w:rsidR="00496DCF" w:rsidRDefault="00496DCF" w:rsidP="00496DCF">
    <w:pPr>
      <w:jc w:val="center"/>
    </w:pPr>
  </w:p>
  <w:tbl>
    <w:tblPr>
      <w:tblW w:w="10602" w:type="dxa"/>
      <w:tblInd w:w="10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tblPr>
    <w:tblGrid>
      <w:gridCol w:w="979"/>
      <w:gridCol w:w="551"/>
      <w:gridCol w:w="1080"/>
      <w:gridCol w:w="1080"/>
      <w:gridCol w:w="432"/>
      <w:gridCol w:w="1350"/>
      <w:gridCol w:w="2314"/>
      <w:gridCol w:w="764"/>
      <w:gridCol w:w="702"/>
      <w:gridCol w:w="450"/>
      <w:gridCol w:w="270"/>
      <w:gridCol w:w="360"/>
      <w:gridCol w:w="270"/>
    </w:tblGrid>
    <w:tr w:rsidR="00496DCF" w:rsidTr="00B143AB">
      <w:trPr>
        <w:cantSplit/>
        <w:trHeight w:hRule="exact" w:val="540"/>
      </w:trPr>
      <w:tc>
        <w:tcPr>
          <w:tcW w:w="979"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pPr>
          <w:r>
            <w:t>P.C. #</w:t>
          </w:r>
        </w:p>
      </w:tc>
      <w:tc>
        <w:tcPr>
          <w:tcW w:w="1631" w:type="dxa"/>
          <w:gridSpan w:val="2"/>
          <w:tcBorders>
            <w:bottom w:val="single" w:sz="7" w:space="0" w:color="000000"/>
          </w:tcBorders>
          <w:vAlign w:val="bottom"/>
        </w:tcPr>
        <w:p w:rsidR="00496DCF" w:rsidRDefault="00F322CC" w:rsidP="00F322CC">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rPr>
              <w:b/>
            </w:rPr>
          </w:pPr>
          <w:r>
            <w:rPr>
              <w:b/>
            </w:rPr>
            <w:t xml:space="preserve">  Com-1107894</w:t>
          </w:r>
        </w:p>
      </w:tc>
      <w:tc>
        <w:tcPr>
          <w:tcW w:w="108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Address</w:t>
          </w:r>
        </w:p>
      </w:tc>
      <w:tc>
        <w:tcPr>
          <w:tcW w:w="4096" w:type="dxa"/>
          <w:gridSpan w:val="3"/>
          <w:tcBorders>
            <w:bottom w:val="single" w:sz="7" w:space="0" w:color="000000"/>
          </w:tcBorders>
          <w:vAlign w:val="bottom"/>
        </w:tcPr>
        <w:p w:rsidR="00496DCF" w:rsidRDefault="00F322CC"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rPr>
              <w:b/>
            </w:rPr>
            <w:t xml:space="preserve"> 1435 </w:t>
          </w:r>
          <w:proofErr w:type="spellStart"/>
          <w:r>
            <w:rPr>
              <w:b/>
            </w:rPr>
            <w:t>Lochbrae</w:t>
          </w:r>
          <w:proofErr w:type="spellEnd"/>
        </w:p>
      </w:tc>
      <w:tc>
        <w:tcPr>
          <w:tcW w:w="1466" w:type="dxa"/>
          <w:gridSpan w:val="2"/>
          <w:vAlign w:val="bottom"/>
        </w:tcPr>
        <w:p w:rsidR="00496DCF" w:rsidRDefault="00F322CC"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rPr>
              <w:b/>
            </w:rPr>
            <w:t>8-22-2011</w:t>
          </w:r>
        </w:p>
      </w:tc>
      <w:tc>
        <w:tcPr>
          <w:tcW w:w="450" w:type="dxa"/>
          <w:vAlign w:val="bottom"/>
        </w:tcPr>
        <w:p w:rsidR="00496DCF" w:rsidRDefault="00496DCF" w:rsidP="00B143AB">
          <w:pPr>
            <w:widowControl w:val="0"/>
            <w:tabs>
              <w:tab w:val="right" w:pos="540"/>
            </w:tabs>
            <w:spacing w:before="120" w:after="40"/>
          </w:pPr>
          <w:r>
            <w:rPr>
              <w:b/>
            </w:rPr>
            <w:t xml:space="preserve"> </w:t>
          </w:r>
          <w:proofErr w:type="spellStart"/>
          <w:r>
            <w:t>Sht</w:t>
          </w:r>
          <w:proofErr w:type="spellEnd"/>
        </w:p>
      </w:tc>
      <w:tc>
        <w:tcPr>
          <w:tcW w:w="270" w:type="dxa"/>
          <w:tcBorders>
            <w:bottom w:val="single" w:sz="7" w:space="0" w:color="000000"/>
          </w:tcBorders>
          <w:vAlign w:val="bottom"/>
        </w:tcPr>
        <w:p w:rsidR="00496DCF" w:rsidRDefault="00826760"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u w:val="single"/>
            </w:rPr>
          </w:pPr>
          <w:r>
            <w:rPr>
              <w:rStyle w:val="PageNumber"/>
            </w:rPr>
            <w:fldChar w:fldCharType="begin"/>
          </w:r>
          <w:r w:rsidR="00496DCF">
            <w:rPr>
              <w:rStyle w:val="PageNumber"/>
            </w:rPr>
            <w:instrText xml:space="preserve"> PAGE </w:instrText>
          </w:r>
          <w:r>
            <w:rPr>
              <w:rStyle w:val="PageNumber"/>
            </w:rPr>
            <w:fldChar w:fldCharType="separate"/>
          </w:r>
          <w:r w:rsidR="00E619B8">
            <w:rPr>
              <w:rStyle w:val="PageNumber"/>
              <w:noProof/>
            </w:rPr>
            <w:t>1</w:t>
          </w:r>
          <w:r>
            <w:rPr>
              <w:rStyle w:val="PageNumber"/>
            </w:rPr>
            <w:fldChar w:fldCharType="end"/>
          </w:r>
        </w:p>
      </w:tc>
      <w:tc>
        <w:tcPr>
          <w:tcW w:w="36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u w:val="single"/>
            </w:rPr>
          </w:pPr>
          <w:r>
            <w:t>of</w:t>
          </w:r>
        </w:p>
      </w:tc>
      <w:tc>
        <w:tcPr>
          <w:tcW w:w="270" w:type="dxa"/>
          <w:tcBorders>
            <w:bottom w:val="single" w:sz="7" w:space="0" w:color="000000"/>
          </w:tcBorders>
          <w:vAlign w:val="bottom"/>
        </w:tcPr>
        <w:p w:rsidR="00496DCF" w:rsidRDefault="00826760"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rPr>
              <w:rStyle w:val="PageNumber"/>
            </w:rPr>
            <w:fldChar w:fldCharType="begin"/>
          </w:r>
          <w:r w:rsidR="00496DCF">
            <w:rPr>
              <w:rStyle w:val="PageNumber"/>
            </w:rPr>
            <w:instrText xml:space="preserve"> NUMPAGES </w:instrText>
          </w:r>
          <w:r>
            <w:rPr>
              <w:rStyle w:val="PageNumber"/>
            </w:rPr>
            <w:fldChar w:fldCharType="separate"/>
          </w:r>
          <w:r w:rsidR="00E619B8">
            <w:rPr>
              <w:rStyle w:val="PageNumber"/>
              <w:noProof/>
            </w:rPr>
            <w:t>1</w:t>
          </w:r>
          <w:r>
            <w:rPr>
              <w:rStyle w:val="PageNumber"/>
            </w:rPr>
            <w:fldChar w:fldCharType="end"/>
          </w:r>
        </w:p>
      </w:tc>
    </w:tr>
    <w:tr w:rsidR="00496DCF" w:rsidRPr="00D1103D" w:rsidTr="00B143AB">
      <w:trPr>
        <w:cantSplit/>
        <w:trHeight w:hRule="exact" w:val="540"/>
      </w:trPr>
      <w:tc>
        <w:tcPr>
          <w:tcW w:w="979"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Review</w:t>
          </w:r>
          <w:r>
            <w:rPr>
              <w:b/>
            </w:rPr>
            <w:t xml:space="preserve"> #</w:t>
          </w:r>
        </w:p>
      </w:tc>
      <w:tc>
        <w:tcPr>
          <w:tcW w:w="551" w:type="dxa"/>
          <w:tcBorders>
            <w:bottom w:val="single" w:sz="7" w:space="0" w:color="000000"/>
          </w:tcBorders>
          <w:vAlign w:val="bottom"/>
        </w:tcPr>
        <w:p w:rsidR="00496DCF" w:rsidRDefault="00F322CC"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rPr>
              <w:b/>
            </w:rPr>
            <w:t>1</w:t>
          </w:r>
        </w:p>
      </w:tc>
      <w:tc>
        <w:tcPr>
          <w:tcW w:w="108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Discipline</w:t>
          </w:r>
        </w:p>
      </w:tc>
      <w:tc>
        <w:tcPr>
          <w:tcW w:w="1512" w:type="dxa"/>
          <w:gridSpan w:val="2"/>
          <w:tcBorders>
            <w:bottom w:val="single" w:sz="7" w:space="0" w:color="000000"/>
          </w:tcBorders>
          <w:vAlign w:val="bottom"/>
        </w:tcPr>
        <w:p w:rsidR="00496DCF" w:rsidRDefault="004F4444" w:rsidP="004F4444">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rPr>
              <w:b/>
            </w:rPr>
          </w:pPr>
          <w:r>
            <w:rPr>
              <w:b/>
            </w:rPr>
            <w:t xml:space="preserve"> Life Safety</w:t>
          </w:r>
        </w:p>
      </w:tc>
      <w:tc>
        <w:tcPr>
          <w:tcW w:w="135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Reviewer</w:t>
          </w:r>
        </w:p>
      </w:tc>
      <w:tc>
        <w:tcPr>
          <w:tcW w:w="2314" w:type="dxa"/>
          <w:tcBorders>
            <w:bottom w:val="single" w:sz="7" w:space="0" w:color="000000"/>
          </w:tcBorders>
          <w:vAlign w:val="bottom"/>
        </w:tcPr>
        <w:p w:rsidR="00496DCF" w:rsidRDefault="004F4444" w:rsidP="004F4444">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rPr>
              <w:b/>
            </w:rPr>
          </w:pPr>
          <w:r>
            <w:rPr>
              <w:b/>
            </w:rPr>
            <w:t xml:space="preserve">  Paul Clayton</w:t>
          </w:r>
        </w:p>
      </w:tc>
      <w:tc>
        <w:tcPr>
          <w:tcW w:w="764"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Phone</w:t>
          </w:r>
        </w:p>
      </w:tc>
      <w:tc>
        <w:tcPr>
          <w:tcW w:w="2052" w:type="dxa"/>
          <w:gridSpan w:val="5"/>
          <w:vAlign w:val="bottom"/>
        </w:tcPr>
        <w:p w:rsidR="00496DCF" w:rsidRPr="00D1103D" w:rsidRDefault="00660132" w:rsidP="003F7097">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rPr>
              <w:b/>
            </w:rPr>
            <w:t>808</w:t>
          </w:r>
          <w:r w:rsidR="003F7097">
            <w:rPr>
              <w:b/>
            </w:rPr>
            <w:t>-</w:t>
          </w:r>
          <w:r w:rsidR="004F4444">
            <w:rPr>
              <w:b/>
            </w:rPr>
            <w:t>8950</w:t>
          </w:r>
        </w:p>
      </w:tc>
    </w:tr>
  </w:tbl>
  <w:p w:rsidR="00496DCF" w:rsidRPr="00496DCF" w:rsidRDefault="00496DCF" w:rsidP="00496DCF">
    <w:pP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02" w:type="dxa"/>
      <w:tblInd w:w="10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tblPr>
    <w:tblGrid>
      <w:gridCol w:w="979"/>
      <w:gridCol w:w="551"/>
      <w:gridCol w:w="1080"/>
      <w:gridCol w:w="1080"/>
      <w:gridCol w:w="432"/>
      <w:gridCol w:w="1350"/>
      <w:gridCol w:w="2314"/>
      <w:gridCol w:w="764"/>
      <w:gridCol w:w="702"/>
      <w:gridCol w:w="450"/>
      <w:gridCol w:w="270"/>
      <w:gridCol w:w="360"/>
      <w:gridCol w:w="270"/>
    </w:tblGrid>
    <w:tr w:rsidR="00496DCF" w:rsidTr="00B143AB">
      <w:trPr>
        <w:cantSplit/>
        <w:trHeight w:hRule="exact" w:val="540"/>
      </w:trPr>
      <w:tc>
        <w:tcPr>
          <w:tcW w:w="979"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pPr>
          <w:r>
            <w:t>P.C. #</w:t>
          </w:r>
        </w:p>
      </w:tc>
      <w:tc>
        <w:tcPr>
          <w:tcW w:w="1631" w:type="dxa"/>
          <w:gridSpan w:val="2"/>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108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Address</w:t>
          </w:r>
        </w:p>
      </w:tc>
      <w:tc>
        <w:tcPr>
          <w:tcW w:w="4096" w:type="dxa"/>
          <w:gridSpan w:val="3"/>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1466" w:type="dxa"/>
          <w:gridSpan w:val="2"/>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450" w:type="dxa"/>
          <w:vAlign w:val="bottom"/>
        </w:tcPr>
        <w:p w:rsidR="00496DCF" w:rsidRDefault="00496DCF" w:rsidP="00B143AB">
          <w:pPr>
            <w:widowControl w:val="0"/>
            <w:tabs>
              <w:tab w:val="right" w:pos="540"/>
            </w:tabs>
            <w:spacing w:before="120" w:after="40"/>
          </w:pPr>
          <w:r>
            <w:rPr>
              <w:b/>
            </w:rPr>
            <w:t xml:space="preserve"> </w:t>
          </w:r>
          <w:proofErr w:type="spellStart"/>
          <w:r>
            <w:t>Sht</w:t>
          </w:r>
          <w:proofErr w:type="spellEnd"/>
        </w:p>
      </w:tc>
      <w:tc>
        <w:tcPr>
          <w:tcW w:w="270" w:type="dxa"/>
          <w:tcBorders>
            <w:bottom w:val="single" w:sz="7" w:space="0" w:color="000000"/>
          </w:tcBorders>
          <w:vAlign w:val="bottom"/>
        </w:tcPr>
        <w:p w:rsidR="00496DCF" w:rsidRDefault="00826760"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u w:val="single"/>
            </w:rPr>
          </w:pPr>
          <w:r>
            <w:rPr>
              <w:rStyle w:val="PageNumber"/>
            </w:rPr>
            <w:fldChar w:fldCharType="begin"/>
          </w:r>
          <w:r w:rsidR="00496DCF">
            <w:rPr>
              <w:rStyle w:val="PageNumber"/>
            </w:rPr>
            <w:instrText xml:space="preserve"> PAGE </w:instrText>
          </w:r>
          <w:r>
            <w:rPr>
              <w:rStyle w:val="PageNumber"/>
            </w:rPr>
            <w:fldChar w:fldCharType="separate"/>
          </w:r>
          <w:r w:rsidR="00496DCF">
            <w:rPr>
              <w:rStyle w:val="PageNumber"/>
              <w:noProof/>
            </w:rPr>
            <w:t>3</w:t>
          </w:r>
          <w:r>
            <w:rPr>
              <w:rStyle w:val="PageNumber"/>
            </w:rPr>
            <w:fldChar w:fldCharType="end"/>
          </w:r>
        </w:p>
      </w:tc>
      <w:tc>
        <w:tcPr>
          <w:tcW w:w="36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u w:val="single"/>
            </w:rPr>
          </w:pPr>
          <w:r>
            <w:t>of</w:t>
          </w:r>
        </w:p>
      </w:tc>
      <w:tc>
        <w:tcPr>
          <w:tcW w:w="270" w:type="dxa"/>
          <w:tcBorders>
            <w:bottom w:val="single" w:sz="7" w:space="0" w:color="000000"/>
          </w:tcBorders>
          <w:vAlign w:val="bottom"/>
        </w:tcPr>
        <w:p w:rsidR="00496DCF" w:rsidRDefault="00826760"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rPr>
              <w:rStyle w:val="PageNumber"/>
            </w:rPr>
            <w:fldChar w:fldCharType="begin"/>
          </w:r>
          <w:r w:rsidR="00496DCF">
            <w:rPr>
              <w:rStyle w:val="PageNumber"/>
            </w:rPr>
            <w:instrText xml:space="preserve"> NUMPAGES </w:instrText>
          </w:r>
          <w:r>
            <w:rPr>
              <w:rStyle w:val="PageNumber"/>
            </w:rPr>
            <w:fldChar w:fldCharType="separate"/>
          </w:r>
          <w:r w:rsidR="00F322CC">
            <w:rPr>
              <w:rStyle w:val="PageNumber"/>
              <w:noProof/>
            </w:rPr>
            <w:t>1</w:t>
          </w:r>
          <w:r>
            <w:rPr>
              <w:rStyle w:val="PageNumber"/>
            </w:rPr>
            <w:fldChar w:fldCharType="end"/>
          </w:r>
        </w:p>
      </w:tc>
    </w:tr>
    <w:tr w:rsidR="00496DCF" w:rsidRPr="00D1103D" w:rsidTr="00B143AB">
      <w:trPr>
        <w:cantSplit/>
        <w:trHeight w:hRule="exact" w:val="540"/>
      </w:trPr>
      <w:tc>
        <w:tcPr>
          <w:tcW w:w="979"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Review</w:t>
          </w:r>
          <w:r>
            <w:rPr>
              <w:b/>
            </w:rPr>
            <w:t xml:space="preserve"> #</w:t>
          </w:r>
        </w:p>
      </w:tc>
      <w:tc>
        <w:tcPr>
          <w:tcW w:w="551" w:type="dxa"/>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108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Discipline</w:t>
          </w:r>
        </w:p>
      </w:tc>
      <w:tc>
        <w:tcPr>
          <w:tcW w:w="1512" w:type="dxa"/>
          <w:gridSpan w:val="2"/>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1350"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Reviewer</w:t>
          </w:r>
        </w:p>
      </w:tc>
      <w:tc>
        <w:tcPr>
          <w:tcW w:w="2314" w:type="dxa"/>
          <w:tcBorders>
            <w:bottom w:val="single" w:sz="7" w:space="0" w:color="000000"/>
          </w:tcBorders>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c>
        <w:tcPr>
          <w:tcW w:w="764" w:type="dxa"/>
          <w:vAlign w:val="bottom"/>
        </w:tcPr>
        <w:p w:rsidR="00496DCF"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r>
            <w:t>Phone</w:t>
          </w:r>
        </w:p>
      </w:tc>
      <w:tc>
        <w:tcPr>
          <w:tcW w:w="2052" w:type="dxa"/>
          <w:gridSpan w:val="5"/>
          <w:vAlign w:val="bottom"/>
        </w:tcPr>
        <w:p w:rsidR="00496DCF" w:rsidRPr="00D1103D" w:rsidRDefault="00496DCF" w:rsidP="00B143AB">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40"/>
            <w:jc w:val="center"/>
            <w:rPr>
              <w:b/>
            </w:rPr>
          </w:pPr>
        </w:p>
      </w:tc>
    </w:tr>
  </w:tbl>
  <w:p w:rsidR="00964835" w:rsidRPr="0063137B" w:rsidRDefault="00964835" w:rsidP="00496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3BEF"/>
    <w:multiLevelType w:val="hybridMultilevel"/>
    <w:tmpl w:val="E60C1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F23DC7"/>
    <w:rsid w:val="00034F79"/>
    <w:rsid w:val="0005088C"/>
    <w:rsid w:val="000827BE"/>
    <w:rsid w:val="0008619D"/>
    <w:rsid w:val="0008725B"/>
    <w:rsid w:val="000D4DFC"/>
    <w:rsid w:val="000F3503"/>
    <w:rsid w:val="00102507"/>
    <w:rsid w:val="00113DA1"/>
    <w:rsid w:val="001157F5"/>
    <w:rsid w:val="00121FFB"/>
    <w:rsid w:val="00162523"/>
    <w:rsid w:val="001A025E"/>
    <w:rsid w:val="001B232F"/>
    <w:rsid w:val="001C363B"/>
    <w:rsid w:val="001C751D"/>
    <w:rsid w:val="001F32B1"/>
    <w:rsid w:val="00202D18"/>
    <w:rsid w:val="002213E1"/>
    <w:rsid w:val="00244941"/>
    <w:rsid w:val="00257A5E"/>
    <w:rsid w:val="00262C01"/>
    <w:rsid w:val="00274C41"/>
    <w:rsid w:val="002753CF"/>
    <w:rsid w:val="00277AB9"/>
    <w:rsid w:val="00277E79"/>
    <w:rsid w:val="002C043B"/>
    <w:rsid w:val="002C4A8C"/>
    <w:rsid w:val="003A2650"/>
    <w:rsid w:val="003B65B4"/>
    <w:rsid w:val="003F7097"/>
    <w:rsid w:val="0041781E"/>
    <w:rsid w:val="00431727"/>
    <w:rsid w:val="00442C35"/>
    <w:rsid w:val="00454269"/>
    <w:rsid w:val="00475F34"/>
    <w:rsid w:val="00496DCF"/>
    <w:rsid w:val="004A4A2E"/>
    <w:rsid w:val="004A5AFC"/>
    <w:rsid w:val="004B3F7E"/>
    <w:rsid w:val="004E35A4"/>
    <w:rsid w:val="004F4444"/>
    <w:rsid w:val="005A067C"/>
    <w:rsid w:val="005A64B8"/>
    <w:rsid w:val="005B70AE"/>
    <w:rsid w:val="005D437C"/>
    <w:rsid w:val="005F38F7"/>
    <w:rsid w:val="005F402E"/>
    <w:rsid w:val="006205F0"/>
    <w:rsid w:val="0062467B"/>
    <w:rsid w:val="0063137B"/>
    <w:rsid w:val="00633111"/>
    <w:rsid w:val="006374F5"/>
    <w:rsid w:val="00646088"/>
    <w:rsid w:val="00660132"/>
    <w:rsid w:val="00693DD8"/>
    <w:rsid w:val="00745C38"/>
    <w:rsid w:val="00760A05"/>
    <w:rsid w:val="00790963"/>
    <w:rsid w:val="007D0629"/>
    <w:rsid w:val="007D73EE"/>
    <w:rsid w:val="00803A8C"/>
    <w:rsid w:val="00826760"/>
    <w:rsid w:val="00880648"/>
    <w:rsid w:val="00886C4E"/>
    <w:rsid w:val="008957EC"/>
    <w:rsid w:val="008A1915"/>
    <w:rsid w:val="008A4D0C"/>
    <w:rsid w:val="008A64F2"/>
    <w:rsid w:val="00904D94"/>
    <w:rsid w:val="009141D3"/>
    <w:rsid w:val="00964835"/>
    <w:rsid w:val="009A7457"/>
    <w:rsid w:val="009B7641"/>
    <w:rsid w:val="009D56FB"/>
    <w:rsid w:val="009E7AE9"/>
    <w:rsid w:val="00A0401A"/>
    <w:rsid w:val="00A302D5"/>
    <w:rsid w:val="00A6095F"/>
    <w:rsid w:val="00A70D08"/>
    <w:rsid w:val="00AA5973"/>
    <w:rsid w:val="00AD045A"/>
    <w:rsid w:val="00B03D81"/>
    <w:rsid w:val="00B143AB"/>
    <w:rsid w:val="00B23B1F"/>
    <w:rsid w:val="00B46CD9"/>
    <w:rsid w:val="00B53F78"/>
    <w:rsid w:val="00B75C58"/>
    <w:rsid w:val="00B86574"/>
    <w:rsid w:val="00B939F2"/>
    <w:rsid w:val="00C035F8"/>
    <w:rsid w:val="00C045CE"/>
    <w:rsid w:val="00C43C6B"/>
    <w:rsid w:val="00C474E5"/>
    <w:rsid w:val="00C744E7"/>
    <w:rsid w:val="00CA27F8"/>
    <w:rsid w:val="00D03187"/>
    <w:rsid w:val="00D1103D"/>
    <w:rsid w:val="00D14AC6"/>
    <w:rsid w:val="00D2049E"/>
    <w:rsid w:val="00D2398A"/>
    <w:rsid w:val="00D42E24"/>
    <w:rsid w:val="00DA0BDD"/>
    <w:rsid w:val="00DA7052"/>
    <w:rsid w:val="00DE7C26"/>
    <w:rsid w:val="00E619B8"/>
    <w:rsid w:val="00E85CD5"/>
    <w:rsid w:val="00EB6F87"/>
    <w:rsid w:val="00EC1DD4"/>
    <w:rsid w:val="00EC25E6"/>
    <w:rsid w:val="00EC49AA"/>
    <w:rsid w:val="00F23DC7"/>
    <w:rsid w:val="00F322CC"/>
    <w:rsid w:val="00F71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650"/>
    <w:rPr>
      <w:sz w:val="24"/>
    </w:rPr>
  </w:style>
  <w:style w:type="paragraph" w:styleId="Heading1">
    <w:name w:val="heading 1"/>
    <w:basedOn w:val="Normal"/>
    <w:next w:val="Normal"/>
    <w:qFormat/>
    <w:rsid w:val="00257A5E"/>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A5E"/>
    <w:pPr>
      <w:tabs>
        <w:tab w:val="center" w:pos="4320"/>
        <w:tab w:val="right" w:pos="8640"/>
      </w:tabs>
    </w:pPr>
  </w:style>
  <w:style w:type="paragraph" w:styleId="Footer">
    <w:name w:val="footer"/>
    <w:basedOn w:val="Normal"/>
    <w:rsid w:val="00257A5E"/>
    <w:pPr>
      <w:tabs>
        <w:tab w:val="center" w:pos="4320"/>
        <w:tab w:val="right" w:pos="8640"/>
      </w:tabs>
    </w:pPr>
  </w:style>
  <w:style w:type="character" w:styleId="PageNumber">
    <w:name w:val="page number"/>
    <w:basedOn w:val="DefaultParagraphFont"/>
    <w:rsid w:val="00B03D81"/>
  </w:style>
  <w:style w:type="table" w:styleId="TableGrid">
    <w:name w:val="Table Grid"/>
    <w:basedOn w:val="TableNormal"/>
    <w:rsid w:val="003A26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03A8C"/>
    <w:rPr>
      <w:color w:val="0000FF"/>
      <w:u w:val="single"/>
    </w:rPr>
  </w:style>
  <w:style w:type="paragraph" w:styleId="BodyTextIndent">
    <w:name w:val="Body Text Indent"/>
    <w:basedOn w:val="Normal"/>
    <w:rsid w:val="00803A8C"/>
    <w:pPr>
      <w:widowControl w:val="0"/>
      <w:tabs>
        <w:tab w:val="left" w:pos="-36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450" w:hanging="450"/>
    </w:pPr>
    <w:rPr>
      <w:rFonts w:ascii="Times New Roman" w:eastAsia="Times New Roman" w:hAnsi="Times New Roman"/>
      <w:sz w:val="20"/>
    </w:rPr>
  </w:style>
  <w:style w:type="paragraph" w:styleId="BalloonText">
    <w:name w:val="Balloon Text"/>
    <w:basedOn w:val="Normal"/>
    <w:semiHidden/>
    <w:rsid w:val="00D2049E"/>
    <w:rPr>
      <w:rFonts w:ascii="Tahoma" w:hAnsi="Tahoma" w:cs="Tahoma"/>
      <w:sz w:val="16"/>
      <w:szCs w:val="16"/>
    </w:rPr>
  </w:style>
  <w:style w:type="character" w:styleId="FollowedHyperlink">
    <w:name w:val="FollowedHyperlink"/>
    <w:basedOn w:val="DefaultParagraphFont"/>
    <w:rsid w:val="0045426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ityofsacramento.org/dsd" TargetMode="External"/><Relationship Id="rId3" Type="http://schemas.openxmlformats.org/officeDocument/2006/relationships/settings" Target="settings.xml"/><Relationship Id="rId7" Type="http://schemas.openxmlformats.org/officeDocument/2006/relationships/hyperlink" Target="http://www.cityofsacramento.org/dsd/building/plan-review/survey.cfm"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layton\Desktop\Plan%20check%20commen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 check comment sheet</Template>
  <TotalTime>81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APPROXIMATION OF RESIDENTIAL FEES (New Construction)</vt:lpstr>
    </vt:vector>
  </TitlesOfParts>
  <Company>Greenhouse</Company>
  <LinksUpToDate>false</LinksUpToDate>
  <CharactersWithSpaces>2094</CharactersWithSpaces>
  <SharedDoc>false</SharedDoc>
  <HLinks>
    <vt:vector size="12" baseType="variant">
      <vt:variant>
        <vt:i4>3342389</vt:i4>
      </vt:variant>
      <vt:variant>
        <vt:i4>3</vt:i4>
      </vt:variant>
      <vt:variant>
        <vt:i4>0</vt:i4>
      </vt:variant>
      <vt:variant>
        <vt:i4>5</vt:i4>
      </vt:variant>
      <vt:variant>
        <vt:lpwstr>http://www.cityofsacramento.org/dsd</vt:lpwstr>
      </vt:variant>
      <vt:variant>
        <vt:lpwstr/>
      </vt:variant>
      <vt:variant>
        <vt:i4>6291498</vt:i4>
      </vt:variant>
      <vt:variant>
        <vt:i4>0</vt:i4>
      </vt:variant>
      <vt:variant>
        <vt:i4>0</vt:i4>
      </vt:variant>
      <vt:variant>
        <vt:i4>5</vt:i4>
      </vt:variant>
      <vt:variant>
        <vt:lpwstr>http://www.cityofsacramento.org/dsd/building/plan-review/survey.cfm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APPROXIMATION OF RESIDENTIAL FEES (New Construction)</dc:title>
  <dc:creator>PClayton</dc:creator>
  <cp:lastModifiedBy>PClayton</cp:lastModifiedBy>
  <cp:revision>2</cp:revision>
  <cp:lastPrinted>2010-05-26T20:10:00Z</cp:lastPrinted>
  <dcterms:created xsi:type="dcterms:W3CDTF">2011-08-22T21:06:00Z</dcterms:created>
  <dcterms:modified xsi:type="dcterms:W3CDTF">2011-08-23T14:06:00Z</dcterms:modified>
</cp:coreProperties>
</file>